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90C0B" w14:textId="3D0AB632" w:rsidR="00704884" w:rsidRPr="002A29BD" w:rsidRDefault="003C6174">
      <w:pPr>
        <w:pStyle w:val="aa"/>
        <w:rPr>
          <w:rFonts w:ascii="宋体" w:eastAsia="宋体" w:hAnsi="宋体"/>
          <w:sz w:val="24"/>
          <w:szCs w:val="24"/>
        </w:rPr>
      </w:pPr>
      <w:r w:rsidRPr="002A29BD">
        <w:rPr>
          <w:rFonts w:ascii="宋体" w:eastAsia="宋体" w:hAnsi="宋体" w:hint="eastAsia"/>
          <w:sz w:val="24"/>
          <w:szCs w:val="24"/>
        </w:rPr>
        <w:t>成都地区短时强降水特征及对水源保护的影响研究服务项目</w:t>
      </w:r>
      <w:r w:rsidR="00395CA2" w:rsidRPr="002A29BD">
        <w:rPr>
          <w:rFonts w:ascii="宋体" w:eastAsia="宋体" w:hAnsi="宋体" w:cs="宋体" w:hint="eastAsia"/>
          <w:sz w:val="24"/>
          <w:szCs w:val="24"/>
        </w:rPr>
        <w:t>市场</w:t>
      </w:r>
      <w:r w:rsidR="001663BF">
        <w:rPr>
          <w:rFonts w:ascii="宋体" w:eastAsia="宋体" w:hAnsi="宋体" w:cs="宋体" w:hint="eastAsia"/>
          <w:sz w:val="24"/>
          <w:szCs w:val="24"/>
        </w:rPr>
        <w:t>采购需求</w:t>
      </w:r>
    </w:p>
    <w:p w14:paraId="362FB94B" w14:textId="77777777" w:rsidR="00704884" w:rsidRPr="002A29BD" w:rsidRDefault="00395CA2">
      <w:pPr>
        <w:pStyle w:val="aa"/>
        <w:rPr>
          <w:rFonts w:ascii="宋体" w:eastAsia="宋体" w:hAnsi="宋体"/>
          <w:sz w:val="24"/>
          <w:szCs w:val="24"/>
        </w:rPr>
      </w:pPr>
      <w:r w:rsidRPr="002A29BD">
        <w:rPr>
          <w:rFonts w:ascii="宋体" w:eastAsia="宋体" w:hAnsi="宋体"/>
          <w:sz w:val="24"/>
          <w:szCs w:val="24"/>
        </w:rPr>
        <w:t> </w:t>
      </w:r>
    </w:p>
    <w:p w14:paraId="5FE44E08" w14:textId="0F33B1FB" w:rsidR="00704884" w:rsidRPr="002A29BD" w:rsidRDefault="00395CA2">
      <w:pPr>
        <w:pStyle w:val="aa"/>
        <w:jc w:val="left"/>
        <w:rPr>
          <w:rFonts w:ascii="宋体" w:eastAsia="宋体" w:hAnsi="宋体"/>
          <w:sz w:val="24"/>
          <w:szCs w:val="24"/>
        </w:rPr>
      </w:pPr>
      <w:bookmarkStart w:id="0" w:name="OLE_LINK3"/>
      <w:r w:rsidRPr="002A29BD">
        <w:rPr>
          <w:rFonts w:ascii="宋体" w:eastAsia="宋体" w:hAnsi="宋体"/>
          <w:sz w:val="24"/>
          <w:szCs w:val="24"/>
        </w:rPr>
        <w:t>本项目拟采购</w:t>
      </w:r>
      <w:r w:rsidR="003C6174" w:rsidRPr="002A29BD">
        <w:rPr>
          <w:rFonts w:ascii="宋体" w:eastAsia="宋体" w:hAnsi="宋体" w:hint="eastAsia"/>
          <w:sz w:val="24"/>
          <w:szCs w:val="24"/>
        </w:rPr>
        <w:t>成都地区短时强降水特征及对水源保护的影响研究服务项目</w:t>
      </w:r>
      <w:r w:rsidRPr="002A29BD">
        <w:rPr>
          <w:rFonts w:ascii="宋体" w:eastAsia="宋体" w:hAnsi="宋体" w:hint="eastAsia"/>
          <w:sz w:val="24"/>
          <w:szCs w:val="24"/>
        </w:rPr>
        <w:t>，期限合同签订后2</w:t>
      </w:r>
      <w:r w:rsidRPr="002A29BD">
        <w:rPr>
          <w:rFonts w:ascii="宋体" w:eastAsia="宋体" w:hAnsi="宋体"/>
          <w:sz w:val="24"/>
          <w:szCs w:val="24"/>
        </w:rPr>
        <w:t>10</w:t>
      </w:r>
      <w:r w:rsidRPr="002A29BD">
        <w:rPr>
          <w:rFonts w:ascii="宋体" w:eastAsia="宋体" w:hAnsi="宋体" w:hint="eastAsia"/>
          <w:sz w:val="24"/>
          <w:szCs w:val="24"/>
        </w:rPr>
        <w:t>日。</w:t>
      </w:r>
    </w:p>
    <w:p w14:paraId="5492764D" w14:textId="77777777" w:rsidR="00704884" w:rsidRPr="002A29BD" w:rsidRDefault="00395CA2">
      <w:pPr>
        <w:pStyle w:val="aa"/>
        <w:numPr>
          <w:ilvl w:val="0"/>
          <w:numId w:val="1"/>
        </w:numPr>
        <w:jc w:val="left"/>
        <w:rPr>
          <w:rFonts w:ascii="宋体" w:eastAsia="宋体" w:hAnsi="宋体"/>
          <w:sz w:val="24"/>
          <w:szCs w:val="24"/>
        </w:rPr>
      </w:pPr>
      <w:r w:rsidRPr="002A29BD">
        <w:rPr>
          <w:rFonts w:ascii="宋体" w:eastAsia="宋体" w:hAnsi="宋体" w:hint="eastAsia"/>
          <w:sz w:val="24"/>
          <w:szCs w:val="24"/>
        </w:rPr>
        <w:t> 总体要求</w:t>
      </w:r>
    </w:p>
    <w:p w14:paraId="11D1494F" w14:textId="77777777" w:rsidR="00704884" w:rsidRPr="002A29BD" w:rsidRDefault="00395CA2">
      <w:pPr>
        <w:pStyle w:val="aa"/>
        <w:jc w:val="left"/>
        <w:rPr>
          <w:rFonts w:ascii="宋体" w:eastAsia="宋体" w:hAnsi="宋体"/>
          <w:sz w:val="24"/>
          <w:szCs w:val="24"/>
        </w:rPr>
      </w:pPr>
      <w:r w:rsidRPr="002A29BD">
        <w:rPr>
          <w:rFonts w:ascii="宋体" w:eastAsia="宋体" w:hAnsi="宋体" w:hint="eastAsia"/>
          <w:sz w:val="24"/>
          <w:szCs w:val="24"/>
        </w:rPr>
        <w:t>研究成都地区短时强降水特征及对水源保护的影响。</w:t>
      </w:r>
    </w:p>
    <w:p w14:paraId="24F60D4E" w14:textId="77777777" w:rsidR="00704884" w:rsidRPr="002A29BD" w:rsidRDefault="00395CA2">
      <w:pPr>
        <w:pStyle w:val="aa"/>
        <w:jc w:val="left"/>
        <w:rPr>
          <w:rFonts w:ascii="宋体" w:eastAsia="宋体" w:hAnsi="宋体"/>
          <w:sz w:val="24"/>
          <w:szCs w:val="24"/>
        </w:rPr>
      </w:pPr>
      <w:r w:rsidRPr="002A29BD">
        <w:rPr>
          <w:rFonts w:ascii="宋体" w:eastAsia="宋体" w:hAnsi="宋体"/>
          <w:sz w:val="24"/>
          <w:szCs w:val="24"/>
        </w:rPr>
        <w:t>二、具体要求</w:t>
      </w:r>
    </w:p>
    <w:p w14:paraId="4315DB5E" w14:textId="77777777" w:rsidR="00704884" w:rsidRPr="002A29BD" w:rsidRDefault="00395CA2">
      <w:pPr>
        <w:pStyle w:val="aa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A29BD">
        <w:rPr>
          <w:rFonts w:ascii="宋体" w:eastAsia="宋体" w:hAnsi="宋体" w:hint="eastAsia"/>
          <w:sz w:val="24"/>
          <w:szCs w:val="24"/>
        </w:rPr>
        <w:t>1.研究成都地区短时强降水特征</w:t>
      </w:r>
    </w:p>
    <w:p w14:paraId="3E07D1F8" w14:textId="77777777" w:rsidR="00704884" w:rsidRPr="002A29BD" w:rsidRDefault="00395CA2">
      <w:pPr>
        <w:pStyle w:val="aa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2A29BD">
        <w:rPr>
          <w:rFonts w:ascii="宋体" w:eastAsia="宋体" w:hAnsi="宋体" w:hint="eastAsia"/>
          <w:sz w:val="24"/>
          <w:szCs w:val="24"/>
        </w:rPr>
        <w:t>基于成都地区1961-2023年所有国家级气象观测站逐日降水观测资料和2005－2023年区域气象观测站逐时降水资料，分析成都地区短时强降水量、降水频次、降水强度的多尺度变化特征；分别从日和年际尺度出发，利用线性趋势/滤波/滑动平均法分析数据序列的变化趋势，并利用气候诊断与预测技术方法进行检验。</w:t>
      </w:r>
    </w:p>
    <w:p w14:paraId="376F4D0E" w14:textId="77777777" w:rsidR="00704884" w:rsidRPr="002A29BD" w:rsidRDefault="00395CA2">
      <w:pPr>
        <w:pStyle w:val="aa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A29BD">
        <w:rPr>
          <w:rFonts w:ascii="宋体" w:eastAsia="宋体" w:hAnsi="宋体" w:hint="eastAsia"/>
          <w:sz w:val="24"/>
          <w:szCs w:val="24"/>
        </w:rPr>
        <w:t>2.研究成都地区短时强降水与水资源关系</w:t>
      </w:r>
    </w:p>
    <w:p w14:paraId="51BE9E5E" w14:textId="77777777" w:rsidR="00704884" w:rsidRPr="002A29BD" w:rsidRDefault="00395CA2">
      <w:pPr>
        <w:pStyle w:val="aa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2A29BD">
        <w:rPr>
          <w:rFonts w:ascii="宋体" w:eastAsia="宋体" w:hAnsi="宋体" w:hint="eastAsia"/>
          <w:sz w:val="24"/>
          <w:szCs w:val="24"/>
        </w:rPr>
        <w:t xml:space="preserve">利用ERA-5/NCEP/NCAR分析资料，包括比湿、水平纬向风、水平经向风、位势高度场，以及相应的地面气压；采用相关分析/合成分析/回归分析/t检验多种统计诊断分析方法，建立研究区域强降水、水汽收支变化与径流之间的关系，并分析其内在联系。 </w:t>
      </w:r>
    </w:p>
    <w:p w14:paraId="3FA10068" w14:textId="77777777" w:rsidR="00704884" w:rsidRPr="002A29BD" w:rsidRDefault="00395CA2">
      <w:pPr>
        <w:pStyle w:val="aa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A29BD">
        <w:rPr>
          <w:rFonts w:ascii="宋体" w:eastAsia="宋体" w:hAnsi="宋体" w:hint="eastAsia"/>
          <w:sz w:val="24"/>
          <w:szCs w:val="24"/>
        </w:rPr>
        <w:t>3.研究成都地区短时强降水对水源保护和水生态的影响</w:t>
      </w:r>
    </w:p>
    <w:p w14:paraId="66593E69" w14:textId="77777777" w:rsidR="00704884" w:rsidRPr="002A29BD" w:rsidRDefault="00395CA2">
      <w:pPr>
        <w:pStyle w:val="aa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2A29BD">
        <w:rPr>
          <w:rFonts w:ascii="宋体" w:eastAsia="宋体" w:hAnsi="宋体" w:hint="eastAsia"/>
          <w:sz w:val="24"/>
          <w:szCs w:val="24"/>
        </w:rPr>
        <w:t>在短时强降水特征分析基础上，建立成都地区不同短时强降水情景。根据成都地区不同短时强降水情景，采用HBV水文模型/ＦloodArea水动力模型数理模型方法和概率分析/相关分析数理统计方法，研究短时强降水诱发洪涝灾害对中小河流、湖泊等水源地的影响。结合实地调查方式，综合分析短时强降水对成都地区水生态的影响。</w:t>
      </w:r>
    </w:p>
    <w:p w14:paraId="74A5EC6D" w14:textId="77777777" w:rsidR="00704884" w:rsidRPr="002A29BD" w:rsidRDefault="00395CA2">
      <w:pPr>
        <w:pStyle w:val="aa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2A29BD">
        <w:rPr>
          <w:rFonts w:ascii="宋体" w:eastAsia="宋体" w:hAnsi="宋体" w:hint="eastAsia"/>
          <w:sz w:val="24"/>
          <w:szCs w:val="24"/>
        </w:rPr>
        <w:t>4.成都未来水资源趋势预估及有关水源保护对策建议</w:t>
      </w:r>
    </w:p>
    <w:p w14:paraId="0943AE4D" w14:textId="77777777" w:rsidR="00704884" w:rsidRPr="002A29BD" w:rsidRDefault="00395CA2">
      <w:pPr>
        <w:pStyle w:val="aa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2A29BD">
        <w:rPr>
          <w:rFonts w:ascii="宋体" w:eastAsia="宋体" w:hAnsi="宋体" w:hint="eastAsia"/>
          <w:sz w:val="24"/>
          <w:szCs w:val="24"/>
        </w:rPr>
        <w:t>基于CMIP6气候模式数据，建立水资源综合评估指标，对成都地区未来50年水资源趋势进行预估。基本上述分析，采用层次分析/决策分析/逻辑分析方法，针对成都地区水资源与水生态保护实际，形成有针对性的对策建议。</w:t>
      </w:r>
    </w:p>
    <w:p w14:paraId="1C114CAD" w14:textId="77777777" w:rsidR="00704884" w:rsidRPr="002A29BD" w:rsidRDefault="00395CA2">
      <w:pPr>
        <w:pStyle w:val="aa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2A29BD">
        <w:rPr>
          <w:rFonts w:ascii="宋体" w:eastAsia="宋体" w:hAnsi="宋体" w:hint="eastAsia"/>
          <w:sz w:val="24"/>
          <w:szCs w:val="24"/>
        </w:rPr>
        <w:t>三、成果提交</w:t>
      </w:r>
    </w:p>
    <w:p w14:paraId="20168AB7" w14:textId="4F6EBEBC" w:rsidR="00704884" w:rsidRPr="002A29BD" w:rsidRDefault="00395CA2">
      <w:pPr>
        <w:pStyle w:val="aa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2A29BD">
        <w:rPr>
          <w:rFonts w:ascii="宋体" w:eastAsia="宋体" w:hAnsi="宋体" w:hint="eastAsia"/>
          <w:sz w:val="24"/>
          <w:szCs w:val="24"/>
        </w:rPr>
        <w:t>提交《成都地区短时强降水特征及对水源保护的影响研究》</w:t>
      </w:r>
      <w:r w:rsidR="0085068C" w:rsidRPr="002A29BD">
        <w:rPr>
          <w:rFonts w:ascii="宋体" w:eastAsia="宋体" w:hAnsi="宋体" w:hint="eastAsia"/>
          <w:sz w:val="24"/>
          <w:szCs w:val="24"/>
        </w:rPr>
        <w:t>研究</w:t>
      </w:r>
      <w:r w:rsidRPr="002A29BD">
        <w:rPr>
          <w:rFonts w:ascii="宋体" w:eastAsia="宋体" w:hAnsi="宋体" w:hint="eastAsia"/>
          <w:sz w:val="24"/>
          <w:szCs w:val="24"/>
        </w:rPr>
        <w:t>报告</w:t>
      </w:r>
      <w:r w:rsidR="0085068C" w:rsidRPr="002A29BD">
        <w:rPr>
          <w:rFonts w:ascii="宋体" w:eastAsia="宋体" w:hAnsi="宋体" w:hint="eastAsia"/>
          <w:sz w:val="24"/>
          <w:szCs w:val="24"/>
        </w:rPr>
        <w:t>和简报</w:t>
      </w:r>
      <w:r w:rsidRPr="002A29BD">
        <w:rPr>
          <w:rFonts w:ascii="宋体" w:eastAsia="宋体" w:hAnsi="宋体" w:hint="eastAsia"/>
          <w:sz w:val="24"/>
          <w:szCs w:val="24"/>
        </w:rPr>
        <w:t>，</w:t>
      </w:r>
      <w:r w:rsidR="0085068C" w:rsidRPr="002A29BD">
        <w:rPr>
          <w:rFonts w:ascii="宋体" w:eastAsia="宋体" w:hAnsi="宋体" w:hint="eastAsia"/>
          <w:sz w:val="24"/>
          <w:szCs w:val="24"/>
        </w:rPr>
        <w:t>其中研究报告</w:t>
      </w:r>
      <w:r w:rsidRPr="002A29BD">
        <w:rPr>
          <w:rFonts w:ascii="宋体" w:eastAsia="宋体" w:hAnsi="宋体" w:hint="eastAsia"/>
          <w:sz w:val="24"/>
          <w:szCs w:val="24"/>
        </w:rPr>
        <w:t>内容应包含</w:t>
      </w:r>
      <w:r w:rsidR="00215AF6" w:rsidRPr="002A29BD">
        <w:rPr>
          <w:rFonts w:ascii="宋体" w:eastAsia="宋体" w:hAnsi="宋体" w:hint="eastAsia"/>
          <w:sz w:val="24"/>
          <w:szCs w:val="24"/>
        </w:rPr>
        <w:t>成都地区短时强降水特征及对水源保护的影响研究系列图谱、</w:t>
      </w:r>
      <w:r w:rsidRPr="002A29BD">
        <w:rPr>
          <w:rFonts w:ascii="宋体" w:eastAsia="宋体" w:hAnsi="宋体" w:hint="eastAsia"/>
          <w:sz w:val="24"/>
          <w:szCs w:val="24"/>
        </w:rPr>
        <w:t>成都市短时强降水多尺度变化特征分析、成都市短时强降水对水资源的影响过程分析</w:t>
      </w:r>
      <w:r w:rsidR="00215AF6" w:rsidRPr="002A29BD">
        <w:rPr>
          <w:rFonts w:ascii="宋体" w:eastAsia="宋体" w:hAnsi="宋体" w:hint="eastAsia"/>
          <w:sz w:val="24"/>
          <w:szCs w:val="24"/>
        </w:rPr>
        <w:t>、</w:t>
      </w:r>
      <w:r w:rsidRPr="002A29BD">
        <w:rPr>
          <w:rFonts w:ascii="宋体" w:eastAsia="宋体" w:hAnsi="宋体" w:hint="eastAsia"/>
          <w:sz w:val="24"/>
          <w:szCs w:val="24"/>
        </w:rPr>
        <w:t>适应气候变化的</w:t>
      </w:r>
      <w:r w:rsidR="00215AF6" w:rsidRPr="002A29BD">
        <w:rPr>
          <w:rFonts w:ascii="宋体" w:eastAsia="宋体" w:hAnsi="宋体" w:hint="eastAsia"/>
          <w:sz w:val="24"/>
          <w:szCs w:val="24"/>
        </w:rPr>
        <w:t>水源保护对策建议</w:t>
      </w:r>
      <w:r w:rsidR="0085068C" w:rsidRPr="002A29BD">
        <w:rPr>
          <w:rFonts w:ascii="宋体" w:eastAsia="宋体" w:hAnsi="宋体" w:hint="eastAsia"/>
          <w:sz w:val="24"/>
          <w:szCs w:val="24"/>
        </w:rPr>
        <w:t>；简报应在研究报告基础上高度凝炼，突出发现问题和解决问题相关内容，字数3000字以内</w:t>
      </w:r>
      <w:r w:rsidRPr="002A29BD">
        <w:rPr>
          <w:rFonts w:ascii="宋体" w:eastAsia="宋体" w:hAnsi="宋体" w:hint="eastAsia"/>
          <w:sz w:val="24"/>
          <w:szCs w:val="24"/>
        </w:rPr>
        <w:t>。</w:t>
      </w:r>
      <w:bookmarkStart w:id="1" w:name="_GoBack"/>
      <w:bookmarkEnd w:id="0"/>
      <w:bookmarkEnd w:id="1"/>
    </w:p>
    <w:sectPr w:rsidR="00704884" w:rsidRPr="002A2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1606F" w14:textId="77777777" w:rsidR="003E0C4C" w:rsidRDefault="003E0C4C" w:rsidP="003C6174">
      <w:r>
        <w:separator/>
      </w:r>
    </w:p>
  </w:endnote>
  <w:endnote w:type="continuationSeparator" w:id="0">
    <w:p w14:paraId="0C9D7641" w14:textId="77777777" w:rsidR="003E0C4C" w:rsidRDefault="003E0C4C" w:rsidP="003C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A68FC" w14:textId="77777777" w:rsidR="003E0C4C" w:rsidRDefault="003E0C4C" w:rsidP="003C6174">
      <w:r>
        <w:separator/>
      </w:r>
    </w:p>
  </w:footnote>
  <w:footnote w:type="continuationSeparator" w:id="0">
    <w:p w14:paraId="3D968E9B" w14:textId="77777777" w:rsidR="003E0C4C" w:rsidRDefault="003E0C4C" w:rsidP="003C6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F968C"/>
    <w:multiLevelType w:val="singleLevel"/>
    <w:tmpl w:val="486F968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mZTM2YWU5ZjU1NWU1N2FlNDZkYTY3ZGI5MzMzNDEifQ=="/>
  </w:docVars>
  <w:rsids>
    <w:rsidRoot w:val="1EC4633B"/>
    <w:rsid w:val="000177FD"/>
    <w:rsid w:val="00037162"/>
    <w:rsid w:val="000435D9"/>
    <w:rsid w:val="00120F5E"/>
    <w:rsid w:val="001663BF"/>
    <w:rsid w:val="001D0F02"/>
    <w:rsid w:val="00215AF6"/>
    <w:rsid w:val="0024708F"/>
    <w:rsid w:val="002A29BD"/>
    <w:rsid w:val="002C5D13"/>
    <w:rsid w:val="002F343B"/>
    <w:rsid w:val="00395CA2"/>
    <w:rsid w:val="003A064B"/>
    <w:rsid w:val="003C6174"/>
    <w:rsid w:val="003D5DD8"/>
    <w:rsid w:val="003E0C4C"/>
    <w:rsid w:val="00452566"/>
    <w:rsid w:val="00553D5B"/>
    <w:rsid w:val="00571949"/>
    <w:rsid w:val="005C6080"/>
    <w:rsid w:val="00704884"/>
    <w:rsid w:val="00795EB5"/>
    <w:rsid w:val="007A6482"/>
    <w:rsid w:val="00834DB6"/>
    <w:rsid w:val="0085068C"/>
    <w:rsid w:val="008A5233"/>
    <w:rsid w:val="0094325D"/>
    <w:rsid w:val="009909E5"/>
    <w:rsid w:val="00A32436"/>
    <w:rsid w:val="00A72C2C"/>
    <w:rsid w:val="00AD74EF"/>
    <w:rsid w:val="00B67FDC"/>
    <w:rsid w:val="00B724E3"/>
    <w:rsid w:val="00D52F79"/>
    <w:rsid w:val="00DF7422"/>
    <w:rsid w:val="00E01E39"/>
    <w:rsid w:val="00E20DF4"/>
    <w:rsid w:val="00F031FC"/>
    <w:rsid w:val="00FD0B9E"/>
    <w:rsid w:val="05B5294C"/>
    <w:rsid w:val="079E0DE1"/>
    <w:rsid w:val="0C7B0D8C"/>
    <w:rsid w:val="1EC4633B"/>
    <w:rsid w:val="2BFE73BA"/>
    <w:rsid w:val="369F40CE"/>
    <w:rsid w:val="38CE76C4"/>
    <w:rsid w:val="41702551"/>
    <w:rsid w:val="4400776C"/>
    <w:rsid w:val="48AE2833"/>
    <w:rsid w:val="49B400F2"/>
    <w:rsid w:val="7924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ADA9F1"/>
  <w15:docId w15:val="{273DDADA-DF9F-4AA7-A7B5-D84ED5E4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qFormat/>
    <w:pPr>
      <w:widowControl/>
      <w:jc w:val="center"/>
      <w:textAlignment w:val="baseline"/>
    </w:pPr>
    <w:rPr>
      <w:rFonts w:asciiTheme="majorEastAsia" w:eastAsiaTheme="majorEastAsia" w:hAnsiTheme="majorEastAsia" w:cs="Times New Roman"/>
      <w:kern w:val="0"/>
      <w:sz w:val="28"/>
      <w:szCs w:val="28"/>
      <w:shd w:val="clear" w:color="auto" w:fill="FFFFFF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773</Characters>
  <Application>Microsoft Office Word</Application>
  <DocSecurity>0</DocSecurity>
  <Lines>6</Lines>
  <Paragraphs>1</Paragraphs>
  <ScaleCrop>false</ScaleCrop>
  <Company>中铁建设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小杨杨</dc:creator>
  <cp:lastModifiedBy>王璐</cp:lastModifiedBy>
  <cp:revision>6</cp:revision>
  <dcterms:created xsi:type="dcterms:W3CDTF">2024-09-23T06:28:00Z</dcterms:created>
  <dcterms:modified xsi:type="dcterms:W3CDTF">2024-09-23T08:17:00Z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278B8AAFFE3942E289E3CFA11F41C542_13</vt:lpwstr>
  </property>
</Properties>
</file>